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9811" w14:textId="77777777" w:rsidR="00D93E3F" w:rsidRDefault="00D93E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BE" w:eastAsia="fr-BE"/>
        </w:rPr>
      </w:pPr>
      <w:r>
        <w:rPr>
          <w:b/>
          <w:bCs/>
          <w:u w:val="single"/>
        </w:rPr>
        <w:t>CUEILLETTE DES CHAMPIGNONS</w:t>
      </w:r>
    </w:p>
    <w:p w14:paraId="10AC68D2" w14:textId="77777777" w:rsidR="00D93E3F" w:rsidRDefault="00D93E3F">
      <w:pPr>
        <w:jc w:val="center"/>
        <w:rPr>
          <w:b/>
          <w:bCs/>
          <w:u w:val="single"/>
          <w:lang w:val="fr-BE" w:eastAsia="fr-BE"/>
        </w:rPr>
      </w:pPr>
    </w:p>
    <w:p w14:paraId="413DECF3" w14:textId="77777777" w:rsidR="00D93E3F" w:rsidRDefault="00D93E3F">
      <w:pPr>
        <w:jc w:val="center"/>
        <w:rPr>
          <w:b/>
          <w:bCs/>
          <w:u w:val="single"/>
          <w:lang w:val="fr-BE" w:eastAsia="fr-BE"/>
        </w:rPr>
      </w:pPr>
      <w:r>
        <w:rPr>
          <w:b/>
          <w:bCs/>
          <w:u w:val="single"/>
        </w:rPr>
        <w:t>FORMULAIRE DE DEMANDE</w:t>
      </w:r>
    </w:p>
    <w:p w14:paraId="7FB7EF24" w14:textId="77777777" w:rsidR="00D93E3F" w:rsidRDefault="00D93E3F">
      <w:pPr>
        <w:jc w:val="both"/>
        <w:rPr>
          <w:b/>
          <w:bCs/>
          <w:u w:val="single"/>
          <w:lang w:val="fr-BE" w:eastAsia="fr-BE"/>
        </w:rPr>
      </w:pPr>
    </w:p>
    <w:p w14:paraId="4E5E3DE6" w14:textId="77777777" w:rsidR="00D93E3F" w:rsidRDefault="00D93E3F">
      <w:pPr>
        <w:jc w:val="center"/>
        <w:rPr>
          <w:b/>
          <w:bCs/>
          <w:u w:val="single"/>
          <w:lang w:val="fr-BE" w:eastAsia="fr-BE"/>
        </w:rPr>
      </w:pPr>
      <w:r>
        <w:rPr>
          <w:b/>
          <w:bCs/>
          <w:u w:val="single"/>
        </w:rPr>
        <w:t>Demande d’autorisation pour la cueillette des champignons dans les bois communaux de la Ville de Beauraing</w:t>
      </w:r>
    </w:p>
    <w:p w14:paraId="10798A48" w14:textId="77777777" w:rsidR="00D93E3F" w:rsidRDefault="00D93E3F">
      <w:pPr>
        <w:jc w:val="center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21BAAAF3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113CE800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Nom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Prénom : </w:t>
      </w:r>
    </w:p>
    <w:p w14:paraId="689CF28F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68123861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Profession :</w:t>
      </w:r>
      <w:r w:rsidR="001223BA">
        <w:rPr>
          <w:b/>
          <w:bCs/>
        </w:rPr>
        <w:t xml:space="preserve"> </w:t>
      </w:r>
    </w:p>
    <w:p w14:paraId="1E09D8AD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7ACA2CDA" w14:textId="77777777" w:rsidR="00D93E3F" w:rsidRDefault="00D93E3F" w:rsidP="001223BA">
      <w:pPr>
        <w:jc w:val="both"/>
        <w:rPr>
          <w:b/>
          <w:bCs/>
          <w:lang w:val="fr-BE" w:eastAsia="fr-BE"/>
        </w:rPr>
      </w:pPr>
      <w:r>
        <w:rPr>
          <w:b/>
          <w:bCs/>
        </w:rPr>
        <w:t xml:space="preserve">Adresse : </w:t>
      </w:r>
      <w:r w:rsidR="001223BA">
        <w:rPr>
          <w:b/>
          <w:bCs/>
        </w:rPr>
        <w:t xml:space="preserve"> </w:t>
      </w:r>
    </w:p>
    <w:p w14:paraId="39279664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3EC14315" w14:textId="77777777" w:rsidR="00D93E3F" w:rsidRDefault="00D93E3F" w:rsidP="001223BA">
      <w:pPr>
        <w:jc w:val="both"/>
        <w:rPr>
          <w:b/>
          <w:bCs/>
          <w:lang w:val="fr-BE" w:eastAsia="fr-BE"/>
        </w:rPr>
      </w:pPr>
      <w:r>
        <w:rPr>
          <w:b/>
          <w:bCs/>
        </w:rPr>
        <w:t>Code postal :</w:t>
      </w:r>
      <w:r w:rsidR="00C14A4F">
        <w:rPr>
          <w:b/>
          <w:bCs/>
        </w:rPr>
        <w:t xml:space="preserve">  </w:t>
      </w:r>
      <w:r w:rsidR="00C036D5">
        <w:rPr>
          <w:b/>
          <w:bCs/>
        </w:rPr>
        <w:t xml:space="preserve">         </w:t>
      </w:r>
      <w:r>
        <w:rPr>
          <w:b/>
          <w:bCs/>
        </w:rPr>
        <w:t xml:space="preserve"> Localité : </w:t>
      </w:r>
    </w:p>
    <w:p w14:paraId="173764C8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3221291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Téléphone :</w:t>
      </w:r>
      <w:r w:rsidR="001223BA">
        <w:rPr>
          <w:b/>
          <w:bCs/>
        </w:rPr>
        <w:t xml:space="preserve"> </w:t>
      </w:r>
    </w:p>
    <w:p w14:paraId="0D2F0A36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 xml:space="preserve"> </w:t>
      </w:r>
    </w:p>
    <w:p w14:paraId="60A782AC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 xml:space="preserve">Nom et prénom de l’accompagnant : </w:t>
      </w:r>
    </w:p>
    <w:p w14:paraId="154CDE26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40F30D3B" w14:textId="77777777" w:rsidR="00D93E3F" w:rsidRDefault="00D93E3F" w:rsidP="001223BA">
      <w:pPr>
        <w:jc w:val="both"/>
        <w:rPr>
          <w:b/>
          <w:bCs/>
        </w:rPr>
      </w:pPr>
      <w:r>
        <w:rPr>
          <w:b/>
          <w:bCs/>
        </w:rPr>
        <w:t>N° de plaque d’immatriculation du véhicule utilisé par le demandeur :</w:t>
      </w:r>
      <w:r w:rsidR="001223BA">
        <w:rPr>
          <w:b/>
          <w:bCs/>
        </w:rPr>
        <w:t xml:space="preserve"> </w:t>
      </w:r>
    </w:p>
    <w:p w14:paraId="474F5777" w14:textId="77777777" w:rsidR="001223BA" w:rsidRDefault="001223BA" w:rsidP="001223BA">
      <w:pPr>
        <w:jc w:val="both"/>
        <w:rPr>
          <w:b/>
          <w:bCs/>
          <w:lang w:val="fr-BE" w:eastAsia="fr-BE"/>
        </w:rPr>
      </w:pPr>
    </w:p>
    <w:p w14:paraId="49DB5190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7DD4D946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N° de plaque d’immatriculation du véhicule utilisé par l’accompagnant :</w:t>
      </w:r>
      <w:r w:rsidR="001223BA">
        <w:rPr>
          <w:b/>
          <w:bCs/>
        </w:rPr>
        <w:t xml:space="preserve"> </w:t>
      </w:r>
    </w:p>
    <w:p w14:paraId="69A05C12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47F9124E" w14:textId="77777777" w:rsidR="00D93E3F" w:rsidRDefault="00D93E3F" w:rsidP="004050E8">
      <w:pPr>
        <w:jc w:val="both"/>
        <w:rPr>
          <w:b/>
          <w:bCs/>
          <w:lang w:val="fr-BE" w:eastAsia="fr-B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 :</w:t>
      </w:r>
      <w:r w:rsidR="001223BA">
        <w:rPr>
          <w:b/>
          <w:bCs/>
        </w:rPr>
        <w:t xml:space="preserve"> </w:t>
      </w:r>
    </w:p>
    <w:p w14:paraId="3940062A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 :</w:t>
      </w:r>
    </w:p>
    <w:p w14:paraId="68394C34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792D43A6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58893290" w14:textId="77777777" w:rsidR="00D93E3F" w:rsidRPr="00251104" w:rsidRDefault="00D93E3F">
      <w:pPr>
        <w:jc w:val="both"/>
        <w:rPr>
          <w:b/>
          <w:bCs/>
          <w:i/>
          <w:iCs/>
          <w:color w:val="FF0000"/>
          <w:lang w:val="fr-BE" w:eastAsia="fr-BE"/>
        </w:rPr>
      </w:pPr>
      <w:r w:rsidRPr="00251104">
        <w:rPr>
          <w:b/>
          <w:bCs/>
          <w:i/>
          <w:iCs/>
          <w:color w:val="FF0000"/>
        </w:rPr>
        <w:t>N.B. : Cette demande est soumise à l’acquittement d’une taxe communale pour l’octroi de documents administratifs.</w:t>
      </w:r>
    </w:p>
    <w:p w14:paraId="22659083" w14:textId="77777777" w:rsidR="00D93E3F" w:rsidRDefault="00D93E3F">
      <w:pPr>
        <w:jc w:val="both"/>
        <w:rPr>
          <w:b/>
          <w:bCs/>
          <w:i/>
          <w:iCs/>
          <w:lang w:val="fr-BE" w:eastAsia="fr-BE"/>
        </w:rPr>
      </w:pPr>
      <w:r>
        <w:rPr>
          <w:b/>
          <w:bCs/>
          <w:i/>
          <w:iCs/>
        </w:rPr>
        <w:t> </w:t>
      </w:r>
    </w:p>
    <w:p w14:paraId="2D65AF08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30F89DA6" w14:textId="77777777" w:rsidR="00D93E3F" w:rsidRDefault="00D93E3F">
      <w:pPr>
        <w:jc w:val="both"/>
        <w:rPr>
          <w:lang w:val="fr-BE" w:eastAsia="fr-BE"/>
        </w:rPr>
      </w:pPr>
      <w:r>
        <w:t>---------------------------------------------------------------------------------</w:t>
      </w:r>
      <w:r w:rsidR="00BB3E2F">
        <w:t>-----------------------------</w:t>
      </w:r>
    </w:p>
    <w:p w14:paraId="4CC4B7AE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31C767E7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49E9CCA7" w14:textId="77777777" w:rsidR="00D93E3F" w:rsidRDefault="00D93E3F" w:rsidP="00236E7D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Le Collège </w:t>
      </w:r>
      <w:r w:rsidR="00236E7D">
        <w:rPr>
          <w:b/>
          <w:bCs/>
        </w:rPr>
        <w:t>communal</w:t>
      </w:r>
      <w:r>
        <w:rPr>
          <w:b/>
          <w:bCs/>
        </w:rPr>
        <w:t xml:space="preserve"> en date du </w:t>
      </w:r>
    </w:p>
    <w:p w14:paraId="295D044D" w14:textId="77777777" w:rsidR="00D93E3F" w:rsidRDefault="00D93E3F">
      <w:pPr>
        <w:jc w:val="both"/>
        <w:rPr>
          <w:b/>
          <w:bCs/>
          <w:u w:val="single"/>
          <w:lang w:val="fr-BE" w:eastAsia="fr-BE"/>
        </w:rPr>
      </w:pPr>
    </w:p>
    <w:p w14:paraId="707ACB72" w14:textId="77777777" w:rsidR="00D93E3F" w:rsidRDefault="00D93E3F" w:rsidP="00BB3E2F">
      <w:pPr>
        <w:jc w:val="both"/>
        <w:rPr>
          <w:b/>
          <w:lang w:val="fr-BE" w:eastAsia="fr-BE"/>
        </w:rPr>
      </w:pPr>
      <w:proofErr w:type="gramStart"/>
      <w:r>
        <w:rPr>
          <w:b/>
          <w:bCs/>
          <w:u w:val="single"/>
        </w:rPr>
        <w:t>accorde</w:t>
      </w:r>
      <w:proofErr w:type="gramEnd"/>
      <w:r>
        <w:rPr>
          <w:b/>
        </w:rPr>
        <w:t xml:space="preserve"> au demandeur et à son accompagnant l’autorisation de récolter des</w:t>
      </w:r>
      <w:r w:rsidR="00BB3E2F">
        <w:rPr>
          <w:b/>
        </w:rPr>
        <w:t xml:space="preserve"> </w:t>
      </w:r>
      <w:r>
        <w:rPr>
          <w:b/>
        </w:rPr>
        <w:t xml:space="preserve">champignons en forêt aux conditions reprises au verso. </w:t>
      </w:r>
    </w:p>
    <w:p w14:paraId="31DBCD93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586A4F4D" w14:textId="77777777" w:rsidR="00D93E3F" w:rsidRDefault="00D93E3F">
      <w:pPr>
        <w:jc w:val="both"/>
        <w:rPr>
          <w:b/>
          <w:lang w:val="fr-BE" w:eastAsia="fr-BE"/>
        </w:rPr>
      </w:pPr>
      <w:proofErr w:type="gramStart"/>
      <w:r>
        <w:rPr>
          <w:b/>
          <w:bCs/>
          <w:u w:val="single"/>
        </w:rPr>
        <w:t>refuse</w:t>
      </w:r>
      <w:proofErr w:type="gramEnd"/>
      <w:r>
        <w:rPr>
          <w:b/>
        </w:rPr>
        <w:t xml:space="preserve"> l’autorisation pour le(s) motif(s) suivant(s) :</w:t>
      </w:r>
    </w:p>
    <w:p w14:paraId="01712115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6C0EC984" w14:textId="77777777" w:rsidR="00D93E3F" w:rsidRDefault="00D93E3F">
      <w:pPr>
        <w:jc w:val="center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0E55B136" w14:textId="77777777" w:rsidR="00D93E3F" w:rsidRDefault="00D93E3F">
      <w:pPr>
        <w:jc w:val="center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087C24FC" w14:textId="77777777" w:rsidR="00D93E3F" w:rsidRDefault="00D93E3F">
      <w:pPr>
        <w:jc w:val="center"/>
        <w:rPr>
          <w:b/>
          <w:bCs/>
          <w:lang w:val="fr-BE" w:eastAsia="fr-BE"/>
        </w:rPr>
      </w:pPr>
      <w:r>
        <w:rPr>
          <w:b/>
          <w:bCs/>
        </w:rPr>
        <w:t>Par le Collège,</w:t>
      </w:r>
    </w:p>
    <w:p w14:paraId="1DA38C26" w14:textId="77777777" w:rsidR="00D93E3F" w:rsidRDefault="001223BA" w:rsidP="001223BA">
      <w:pPr>
        <w:rPr>
          <w:b/>
          <w:bCs/>
          <w:lang w:val="fr-BE" w:eastAsia="fr-BE"/>
        </w:rPr>
      </w:pPr>
      <w:r>
        <w:rPr>
          <w:b/>
          <w:bCs/>
        </w:rPr>
        <w:t>Le Directeur Général,</w:t>
      </w:r>
      <w:r w:rsidR="00D93E3F">
        <w:rPr>
          <w:b/>
          <w:bCs/>
        </w:rPr>
        <w:t xml:space="preserve"> </w:t>
      </w:r>
      <w:r w:rsidR="00D93E3F">
        <w:rPr>
          <w:b/>
          <w:bCs/>
        </w:rPr>
        <w:tab/>
      </w:r>
      <w:r w:rsidR="00D93E3F">
        <w:rPr>
          <w:b/>
          <w:bCs/>
        </w:rPr>
        <w:tab/>
      </w:r>
      <w:r w:rsidR="00D93E3F">
        <w:rPr>
          <w:b/>
          <w:bCs/>
        </w:rPr>
        <w:tab/>
      </w:r>
      <w:r w:rsidR="00BB3E2F">
        <w:rPr>
          <w:b/>
          <w:bCs/>
        </w:rPr>
        <w:t xml:space="preserve">                      </w:t>
      </w:r>
      <w:r>
        <w:rPr>
          <w:b/>
          <w:bCs/>
        </w:rPr>
        <w:t xml:space="preserve">              </w:t>
      </w:r>
      <w:r w:rsidR="00BB3E2F">
        <w:rPr>
          <w:b/>
          <w:bCs/>
        </w:rPr>
        <w:t xml:space="preserve"> </w:t>
      </w:r>
      <w:r w:rsidR="00D93E3F">
        <w:rPr>
          <w:b/>
          <w:bCs/>
        </w:rPr>
        <w:t xml:space="preserve">Le </w:t>
      </w:r>
      <w:r w:rsidR="00BB3E2F">
        <w:rPr>
          <w:b/>
          <w:bCs/>
        </w:rPr>
        <w:t>Bourg</w:t>
      </w:r>
      <w:r w:rsidR="00D93E3F">
        <w:rPr>
          <w:b/>
          <w:bCs/>
        </w:rPr>
        <w:t>mestre,</w:t>
      </w:r>
    </w:p>
    <w:p w14:paraId="264454EA" w14:textId="77777777" w:rsidR="00D93E3F" w:rsidRDefault="00D93E3F">
      <w:pPr>
        <w:jc w:val="both"/>
        <w:rPr>
          <w:b/>
          <w:bCs/>
          <w:lang w:val="fr-BE" w:eastAsia="fr-BE"/>
        </w:rPr>
      </w:pPr>
      <w:r>
        <w:rPr>
          <w:b/>
          <w:bCs/>
        </w:rPr>
        <w:t> </w:t>
      </w:r>
    </w:p>
    <w:p w14:paraId="3E6655C2" w14:textId="77777777" w:rsidR="00D93E3F" w:rsidRDefault="00D93E3F">
      <w:pPr>
        <w:jc w:val="center"/>
        <w:rPr>
          <w:b/>
          <w:bCs/>
        </w:rPr>
      </w:pPr>
    </w:p>
    <w:p w14:paraId="29EDFD28" w14:textId="77777777" w:rsidR="00D93E3F" w:rsidRDefault="00D93E3F" w:rsidP="00BB3E2F">
      <w:pPr>
        <w:rPr>
          <w:b/>
          <w:bCs/>
        </w:rPr>
      </w:pPr>
    </w:p>
    <w:p w14:paraId="2A15BE3A" w14:textId="77777777" w:rsidR="00D93E3F" w:rsidRDefault="00BB3E2F" w:rsidP="001223BA">
      <w:pPr>
        <w:rPr>
          <w:b/>
          <w:bCs/>
        </w:rPr>
      </w:pPr>
      <w:r>
        <w:rPr>
          <w:b/>
          <w:bCs/>
        </w:rPr>
        <w:t xml:space="preserve">Denis JUILLAN.                                                                                </w:t>
      </w:r>
      <w:r w:rsidR="001223BA">
        <w:rPr>
          <w:b/>
          <w:bCs/>
        </w:rPr>
        <w:t>Marc LEJEUNE.</w:t>
      </w:r>
    </w:p>
    <w:p w14:paraId="1F2F709E" w14:textId="77777777" w:rsidR="00BB3E2F" w:rsidRDefault="00BB3E2F" w:rsidP="00BB3E2F">
      <w:pPr>
        <w:rPr>
          <w:b/>
          <w:bCs/>
        </w:rPr>
      </w:pPr>
    </w:p>
    <w:p w14:paraId="7A00240D" w14:textId="77777777" w:rsidR="00BB3E2F" w:rsidRDefault="00BB3E2F" w:rsidP="00BB3E2F">
      <w:pPr>
        <w:rPr>
          <w:b/>
          <w:bCs/>
        </w:rPr>
      </w:pPr>
    </w:p>
    <w:p w14:paraId="727411F0" w14:textId="59DD869E" w:rsidR="00A413DB" w:rsidRDefault="00A413DB">
      <w:pPr>
        <w:rPr>
          <w:b/>
          <w:bCs/>
        </w:rPr>
      </w:pPr>
      <w:r>
        <w:rPr>
          <w:b/>
          <w:bCs/>
        </w:rPr>
        <w:br w:type="page"/>
      </w:r>
    </w:p>
    <w:p w14:paraId="22823FF4" w14:textId="77777777" w:rsidR="00D93E3F" w:rsidRDefault="00D93E3F">
      <w:pPr>
        <w:jc w:val="center"/>
        <w:rPr>
          <w:b/>
          <w:bCs/>
        </w:rPr>
      </w:pPr>
    </w:p>
    <w:p w14:paraId="69E110E8" w14:textId="77777777" w:rsidR="00D93E3F" w:rsidRDefault="00D93E3F">
      <w:pPr>
        <w:jc w:val="center"/>
        <w:rPr>
          <w:b/>
          <w:bCs/>
        </w:rPr>
      </w:pPr>
    </w:p>
    <w:p w14:paraId="7A5283B2" w14:textId="77777777" w:rsidR="00D93E3F" w:rsidRDefault="00D93E3F">
      <w:pPr>
        <w:jc w:val="center"/>
        <w:rPr>
          <w:b/>
          <w:bCs/>
          <w:u w:val="single"/>
          <w:lang w:val="fr-BE" w:eastAsia="fr-BE"/>
        </w:rPr>
      </w:pPr>
      <w:r>
        <w:rPr>
          <w:b/>
          <w:bCs/>
          <w:u w:val="single"/>
        </w:rPr>
        <w:t xml:space="preserve">CONDITIONS EXIGEES POUR </w:t>
      </w:r>
      <w:smartTag w:uri="urn:schemas-microsoft-com:office:smarttags" w:element="PersonName">
        <w:smartTagPr>
          <w:attr w:name="ProductID" w:val="LA CUEILLETTE DES"/>
        </w:smartTagPr>
        <w:r>
          <w:rPr>
            <w:b/>
            <w:bCs/>
            <w:u w:val="single"/>
          </w:rPr>
          <w:t>LA CUEILLETTE DES</w:t>
        </w:r>
      </w:smartTag>
      <w:r>
        <w:rPr>
          <w:b/>
          <w:bCs/>
          <w:u w:val="single"/>
        </w:rPr>
        <w:t xml:space="preserve"> CHAMPIGNONS</w:t>
      </w:r>
    </w:p>
    <w:p w14:paraId="4A9347B0" w14:textId="77777777" w:rsidR="00D93E3F" w:rsidRDefault="00D93E3F">
      <w:pPr>
        <w:jc w:val="center"/>
        <w:rPr>
          <w:b/>
          <w:bCs/>
          <w:u w:val="single"/>
          <w:lang w:val="fr-BE" w:eastAsia="fr-BE"/>
        </w:rPr>
      </w:pPr>
      <w:r>
        <w:rPr>
          <w:b/>
          <w:bCs/>
          <w:u w:val="single"/>
        </w:rPr>
        <w:t> </w:t>
      </w:r>
    </w:p>
    <w:p w14:paraId="0F3206E1" w14:textId="77777777" w:rsidR="00D93E3F" w:rsidRDefault="00D93E3F">
      <w:pPr>
        <w:jc w:val="center"/>
        <w:rPr>
          <w:lang w:val="fr-BE" w:eastAsia="fr-BE"/>
        </w:rPr>
      </w:pPr>
      <w:r>
        <w:t xml:space="preserve">(Décret sur la circulation en forêt du </w:t>
      </w:r>
      <w:smartTag w:uri="urn:schemas-microsoft-com:office:smarttags" w:element="date">
        <w:smartTagPr>
          <w:attr w:name="Year" w:val="95"/>
          <w:attr w:name="Day" w:val="16"/>
          <w:attr w:name="Month" w:val="2"/>
          <w:attr w:name="ls" w:val="trans"/>
        </w:smartTagPr>
        <w:r>
          <w:t>16.02.95</w:t>
        </w:r>
      </w:smartTag>
      <w:r>
        <w:t>)</w:t>
      </w:r>
    </w:p>
    <w:p w14:paraId="0D3E9459" w14:textId="77777777" w:rsidR="00D93E3F" w:rsidRDefault="00D93E3F">
      <w:pPr>
        <w:jc w:val="center"/>
        <w:rPr>
          <w:lang w:val="fr-BE" w:eastAsia="fr-BE"/>
        </w:rPr>
      </w:pPr>
      <w:r>
        <w:t> </w:t>
      </w:r>
    </w:p>
    <w:p w14:paraId="34CDCD0F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5640912A" w14:textId="77777777" w:rsidR="00D93E3F" w:rsidRDefault="00D93E3F">
      <w:pPr>
        <w:jc w:val="both"/>
        <w:rPr>
          <w:lang w:val="fr-BE" w:eastAsia="fr-BE"/>
        </w:rPr>
      </w:pPr>
      <w:r>
        <w:t>L’autorisation de récolter des champignons en forêt est accordée à :</w:t>
      </w:r>
    </w:p>
    <w:p w14:paraId="060DD480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5B9DD69D" w14:textId="77777777" w:rsidR="00D93E3F" w:rsidRDefault="00D93E3F">
      <w:pPr>
        <w:jc w:val="both"/>
        <w:rPr>
          <w:lang w:val="fr-BE" w:eastAsia="fr-BE"/>
        </w:rPr>
      </w:pPr>
      <w:r>
        <w:t xml:space="preserve">Pour une durée de 5 ans, c’est-à-dire : </w:t>
      </w:r>
      <w:proofErr w:type="spellStart"/>
      <w:r>
        <w:t>du</w:t>
      </w:r>
      <w:proofErr w:type="spellEnd"/>
      <w:r>
        <w:tab/>
      </w:r>
      <w:r>
        <w:tab/>
      </w:r>
      <w:r>
        <w:tab/>
        <w:t>au</w:t>
      </w:r>
    </w:p>
    <w:p w14:paraId="513F3401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00BAE495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1CDFCFEB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51382F28" w14:textId="77777777" w:rsidR="00D93E3F" w:rsidRDefault="00D93E3F">
      <w:pPr>
        <w:jc w:val="both"/>
        <w:rPr>
          <w:u w:val="single"/>
          <w:lang w:val="fr-BE" w:eastAsia="fr-BE"/>
        </w:rPr>
      </w:pPr>
      <w:r>
        <w:rPr>
          <w:u w:val="single"/>
        </w:rPr>
        <w:t>Aux conditions suivantes :</w:t>
      </w:r>
    </w:p>
    <w:p w14:paraId="7375ED21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0E16FA2F" w14:textId="77777777" w:rsidR="00D93E3F" w:rsidRDefault="00D93E3F">
      <w:pPr>
        <w:jc w:val="both"/>
        <w:rPr>
          <w:lang w:val="fr-BE" w:eastAsia="fr-BE"/>
        </w:rPr>
      </w:pPr>
      <w:r>
        <w:t xml:space="preserve">1. La récolte de champignons est strictement liée à un </w:t>
      </w:r>
      <w:r>
        <w:rPr>
          <w:b/>
          <w:bCs/>
        </w:rPr>
        <w:t>usage personnel et à des fins non commerciales</w:t>
      </w:r>
      <w:r>
        <w:t>. Les abus seront poursuivis sur base du Code forestier.</w:t>
      </w:r>
    </w:p>
    <w:p w14:paraId="2288A5D5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6F4E9E2A" w14:textId="77777777" w:rsidR="00D93E3F" w:rsidRDefault="00D93E3F">
      <w:pPr>
        <w:jc w:val="both"/>
        <w:rPr>
          <w:lang w:val="fr-BE" w:eastAsia="fr-BE"/>
        </w:rPr>
      </w:pPr>
      <w:r>
        <w:t xml:space="preserve">2. La récolte est limitée à un récipient d’un </w:t>
      </w:r>
      <w:r>
        <w:rPr>
          <w:b/>
          <w:bCs/>
        </w:rPr>
        <w:t xml:space="preserve">volume de </w:t>
      </w:r>
      <w:smartTag w:uri="urn:schemas-microsoft-com:office:smarttags" w:element="metricconverter">
        <w:smartTagPr>
          <w:attr w:name="ProductID" w:val="10 litres"/>
        </w:smartTagPr>
        <w:r>
          <w:rPr>
            <w:b/>
            <w:bCs/>
          </w:rPr>
          <w:t>10 litres</w:t>
        </w:r>
      </w:smartTag>
      <w:r>
        <w:t xml:space="preserve"> </w:t>
      </w:r>
      <w:r>
        <w:rPr>
          <w:b/>
          <w:bCs/>
        </w:rPr>
        <w:t>maximum</w:t>
      </w:r>
      <w:r>
        <w:t xml:space="preserve"> par personne autorisée et par jour, y compris la récolte entreposée dans un véhicule.</w:t>
      </w:r>
    </w:p>
    <w:p w14:paraId="36169D88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1CA63004" w14:textId="77777777" w:rsidR="00D93E3F" w:rsidRDefault="00D93E3F">
      <w:pPr>
        <w:jc w:val="both"/>
        <w:rPr>
          <w:lang w:val="fr-BE" w:eastAsia="fr-BE"/>
        </w:rPr>
      </w:pPr>
      <w:r>
        <w:t>3. Sans préjudice des articles 190 à 194 du Code forestier, la circulation dans les bois en dehors des sentiers, chemins et routes en vue de la récolte</w:t>
      </w:r>
      <w:r>
        <w:rPr>
          <w:b/>
          <w:bCs/>
        </w:rPr>
        <w:t xml:space="preserve"> ne pourra se faire qu’à pied</w:t>
      </w:r>
      <w:r>
        <w:t xml:space="preserve">, </w:t>
      </w:r>
      <w:r>
        <w:rPr>
          <w:b/>
          <w:bCs/>
        </w:rPr>
        <w:t>l’accès des véhicules à moteur étant interdit en forêt</w:t>
      </w:r>
      <w:r>
        <w:t xml:space="preserve"> en dehors des routes ou aires balisées à cet effet. Le véhicule utilisé doit être garé à l’orée des bois ou le long des routes (asphaltées, pavées, bétonnées) de grande circulation.</w:t>
      </w:r>
      <w:r>
        <w:tab/>
      </w:r>
    </w:p>
    <w:p w14:paraId="2E8CD97A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6C7FF6DB" w14:textId="77777777" w:rsidR="00D93E3F" w:rsidRDefault="00D93E3F">
      <w:pPr>
        <w:jc w:val="both"/>
        <w:rPr>
          <w:lang w:val="fr-BE" w:eastAsia="fr-BE"/>
        </w:rPr>
      </w:pPr>
      <w:r>
        <w:t xml:space="preserve">4. L’autorisation de récolte est valable </w:t>
      </w:r>
      <w:r>
        <w:rPr>
          <w:b/>
          <w:bCs/>
        </w:rPr>
        <w:t>entre le lever et le coucher du soleil</w:t>
      </w:r>
      <w:r>
        <w:t xml:space="preserve"> ; elle sera </w:t>
      </w:r>
      <w:r>
        <w:rPr>
          <w:b/>
          <w:bCs/>
        </w:rPr>
        <w:t>suspendue en période de chasses</w:t>
      </w:r>
      <w:r>
        <w:t xml:space="preserve">, pendant les heures d’affût, la veille et les jours de battue. </w:t>
      </w:r>
    </w:p>
    <w:p w14:paraId="042E3216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7B4439A6" w14:textId="77777777" w:rsidR="00D93E3F" w:rsidRDefault="00D93E3F">
      <w:pPr>
        <w:jc w:val="both"/>
        <w:rPr>
          <w:lang w:val="fr-BE" w:eastAsia="fr-BE"/>
        </w:rPr>
      </w:pPr>
      <w:r>
        <w:t xml:space="preserve">5. Le récolteur devra être </w:t>
      </w:r>
      <w:r>
        <w:rPr>
          <w:b/>
          <w:bCs/>
        </w:rPr>
        <w:t>porteur de cette autorisation lors de toute récolte</w:t>
      </w:r>
      <w:r>
        <w:t xml:space="preserve">. </w:t>
      </w:r>
    </w:p>
    <w:p w14:paraId="03649656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44E80CA0" w14:textId="77777777" w:rsidR="00D93E3F" w:rsidRDefault="00D93E3F">
      <w:pPr>
        <w:jc w:val="both"/>
        <w:rPr>
          <w:lang w:val="fr-BE" w:eastAsia="fr-BE"/>
        </w:rPr>
      </w:pPr>
      <w:r>
        <w:t xml:space="preserve">6. Le Collège échevinal </w:t>
      </w:r>
      <w:r>
        <w:rPr>
          <w:b/>
          <w:bCs/>
        </w:rPr>
        <w:t>refusera ou retirera le permis de récolte</w:t>
      </w:r>
      <w:r>
        <w:t xml:space="preserve"> en cas de condamnation pour délit de chasse ou en cas de </w:t>
      </w:r>
      <w:proofErr w:type="spellStart"/>
      <w:r>
        <w:t>non respect</w:t>
      </w:r>
      <w:proofErr w:type="spellEnd"/>
      <w:r>
        <w:t xml:space="preserve"> des dispositions du présent règlement.</w:t>
      </w:r>
    </w:p>
    <w:p w14:paraId="1539367C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4EEBFD26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4E5B8D4B" w14:textId="77777777" w:rsidR="00D93E3F" w:rsidRDefault="00D93E3F">
      <w:pPr>
        <w:jc w:val="both"/>
        <w:rPr>
          <w:lang w:val="fr-BE" w:eastAsia="fr-BE"/>
        </w:rPr>
      </w:pPr>
      <w:r>
        <w:t>La présente sera transmise à Monsieur l’ingénieur Chef de Cantonnement.</w:t>
      </w:r>
    </w:p>
    <w:p w14:paraId="29486511" w14:textId="77777777" w:rsidR="00D93E3F" w:rsidRDefault="00D93E3F">
      <w:pPr>
        <w:jc w:val="both"/>
        <w:rPr>
          <w:lang w:val="fr-BE" w:eastAsia="fr-BE"/>
        </w:rPr>
      </w:pPr>
      <w:r>
        <w:t> </w:t>
      </w:r>
    </w:p>
    <w:p w14:paraId="595A0974" w14:textId="77777777" w:rsidR="00D93E3F" w:rsidRDefault="00D93E3F">
      <w:pPr>
        <w:jc w:val="center"/>
        <w:rPr>
          <w:lang w:val="fr-BE" w:eastAsia="fr-BE"/>
        </w:rPr>
      </w:pPr>
      <w:r>
        <w:t> </w:t>
      </w:r>
    </w:p>
    <w:p w14:paraId="6E297D88" w14:textId="77777777" w:rsidR="00D93E3F" w:rsidRDefault="00D93E3F">
      <w:pPr>
        <w:jc w:val="center"/>
        <w:rPr>
          <w:lang w:val="fr-BE" w:eastAsia="fr-BE"/>
        </w:rPr>
      </w:pPr>
      <w:r>
        <w:t> </w:t>
      </w:r>
    </w:p>
    <w:p w14:paraId="48C1B4CE" w14:textId="77777777" w:rsidR="00D93E3F" w:rsidRDefault="00D93E3F">
      <w:pPr>
        <w:jc w:val="center"/>
        <w:rPr>
          <w:lang w:val="fr-BE" w:eastAsia="fr-BE"/>
        </w:rPr>
      </w:pPr>
      <w:r>
        <w:t> </w:t>
      </w:r>
    </w:p>
    <w:p w14:paraId="4A4219FA" w14:textId="77777777" w:rsidR="00D93E3F" w:rsidRDefault="00D93E3F">
      <w:pPr>
        <w:jc w:val="center"/>
        <w:rPr>
          <w:lang w:val="fr-BE" w:eastAsia="fr-BE"/>
        </w:rPr>
      </w:pPr>
      <w:r>
        <w:t> </w:t>
      </w:r>
    </w:p>
    <w:p w14:paraId="64EB6F2C" w14:textId="77777777" w:rsidR="00D93E3F" w:rsidRDefault="00D93E3F">
      <w:pPr>
        <w:jc w:val="center"/>
        <w:rPr>
          <w:lang w:val="fr-BE" w:eastAsia="fr-BE"/>
        </w:rPr>
      </w:pPr>
      <w:r>
        <w:t xml:space="preserve">                                                  </w:t>
      </w:r>
    </w:p>
    <w:p w14:paraId="3714E5A5" w14:textId="77777777" w:rsidR="00D93E3F" w:rsidRDefault="00D93E3F"/>
    <w:sectPr w:rsidR="00D93E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7480" w14:textId="77777777" w:rsidR="005250D2" w:rsidRDefault="005250D2">
      <w:r>
        <w:separator/>
      </w:r>
    </w:p>
  </w:endnote>
  <w:endnote w:type="continuationSeparator" w:id="0">
    <w:p w14:paraId="4178C093" w14:textId="77777777" w:rsidR="005250D2" w:rsidRDefault="005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9711" w14:textId="77777777" w:rsidR="00D93E3F" w:rsidRDefault="00D93E3F">
    <w:pPr>
      <w:pStyle w:val="Pieddepage"/>
      <w:jc w:val="center"/>
      <w:rPr>
        <w:rFonts w:ascii="Agency FB" w:hAnsi="Agency FB"/>
        <w:sz w:val="16"/>
      </w:rPr>
    </w:pPr>
    <w:r>
      <w:rPr>
        <w:rFonts w:ascii="Agency FB" w:hAnsi="Agency FB"/>
        <w:sz w:val="16"/>
      </w:rPr>
      <w:fldChar w:fldCharType="begin"/>
    </w:r>
    <w:r>
      <w:rPr>
        <w:rFonts w:ascii="Agency FB" w:hAnsi="Agency FB"/>
        <w:sz w:val="16"/>
      </w:rPr>
      <w:instrText xml:space="preserve"> FILENAME \p </w:instrText>
    </w:r>
    <w:r>
      <w:rPr>
        <w:rFonts w:ascii="Agency FB" w:hAnsi="Agency FB"/>
        <w:sz w:val="16"/>
      </w:rPr>
      <w:fldChar w:fldCharType="separate"/>
    </w:r>
    <w:r w:rsidR="00C036D5">
      <w:rPr>
        <w:rFonts w:ascii="Agency FB" w:hAnsi="Agency FB"/>
        <w:noProof/>
        <w:sz w:val="16"/>
      </w:rPr>
      <w:t>\\srv-ad.beauraing.local\DocPrive\MassonM\Documents\Marylou\Formulaires divers\formulaire champignons.docx</w:t>
    </w:r>
    <w:r>
      <w:rPr>
        <w:rFonts w:ascii="Agency FB" w:hAnsi="Agency FB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09A8" w14:textId="77777777" w:rsidR="005250D2" w:rsidRDefault="005250D2">
      <w:r>
        <w:separator/>
      </w:r>
    </w:p>
  </w:footnote>
  <w:footnote w:type="continuationSeparator" w:id="0">
    <w:p w14:paraId="168A5F95" w14:textId="77777777" w:rsidR="005250D2" w:rsidRDefault="0052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04"/>
    <w:rsid w:val="000658E4"/>
    <w:rsid w:val="001223BA"/>
    <w:rsid w:val="001B3CDF"/>
    <w:rsid w:val="00236E7D"/>
    <w:rsid w:val="00251104"/>
    <w:rsid w:val="004050E8"/>
    <w:rsid w:val="00483892"/>
    <w:rsid w:val="005250D2"/>
    <w:rsid w:val="008363E3"/>
    <w:rsid w:val="00957D6C"/>
    <w:rsid w:val="00A413DB"/>
    <w:rsid w:val="00B94F58"/>
    <w:rsid w:val="00BA54C8"/>
    <w:rsid w:val="00BB3E2F"/>
    <w:rsid w:val="00C036D5"/>
    <w:rsid w:val="00C14A4F"/>
    <w:rsid w:val="00D5238D"/>
    <w:rsid w:val="00D73572"/>
    <w:rsid w:val="00D77A43"/>
    <w:rsid w:val="00D93E3F"/>
    <w:rsid w:val="00DF49FA"/>
    <w:rsid w:val="00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4537CC"/>
  <w15:chartTrackingRefBased/>
  <w15:docId w15:val="{3EEFA70D-1573-466C-A4EA-B3CE9C5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CUEILLETTE DES CHAMPIGNONS</vt:lpstr>
    </vt:vector>
  </TitlesOfParts>
  <Company>A.C. Beauraing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CUEILLETTE DES CHAMPIGNONS</dc:title>
  <dc:subject/>
  <dc:creator>Patrimoine/Assurances/CS</dc:creator>
  <cp:keywords/>
  <dc:description/>
  <cp:lastModifiedBy>Rebecca DOTET</cp:lastModifiedBy>
  <cp:revision>2</cp:revision>
  <cp:lastPrinted>2019-09-25T13:06:00Z</cp:lastPrinted>
  <dcterms:created xsi:type="dcterms:W3CDTF">2023-12-05T08:06:00Z</dcterms:created>
  <dcterms:modified xsi:type="dcterms:W3CDTF">2023-12-05T08:06:00Z</dcterms:modified>
</cp:coreProperties>
</file>